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22DA2" w14:textId="77777777" w:rsidR="00A8008D" w:rsidRPr="00A8008D" w:rsidRDefault="00ED78B1" w:rsidP="00ED78B1">
      <w:pPr>
        <w:jc w:val="center"/>
        <w:rPr>
          <w:rFonts w:cs="Brush Script MT Italic"/>
          <w:b/>
          <w:sz w:val="56"/>
          <w:szCs w:val="56"/>
        </w:rPr>
      </w:pPr>
      <w:r w:rsidRPr="00A8008D">
        <w:rPr>
          <w:rFonts w:cs="Brush Script MT Italic"/>
          <w:b/>
          <w:sz w:val="56"/>
          <w:szCs w:val="56"/>
        </w:rPr>
        <w:t xml:space="preserve">I HEREBY GIVE YOU NOTICE </w:t>
      </w:r>
    </w:p>
    <w:p w14:paraId="111BA240" w14:textId="4F32A8FC" w:rsidR="005F3F79" w:rsidRPr="008E52D2" w:rsidRDefault="00ED78B1" w:rsidP="005F3F79">
      <w:pPr>
        <w:jc w:val="center"/>
        <w:rPr>
          <w:rFonts w:cs="Brush Script MT Italic"/>
          <w:b/>
          <w:sz w:val="32"/>
          <w:szCs w:val="32"/>
        </w:rPr>
      </w:pPr>
      <w:r w:rsidRPr="008E52D2">
        <w:rPr>
          <w:rFonts w:cs="Brush Script MT Italic"/>
          <w:b/>
          <w:sz w:val="32"/>
          <w:szCs w:val="32"/>
        </w:rPr>
        <w:t xml:space="preserve">THAT </w:t>
      </w:r>
      <w:r w:rsidR="008E52D2" w:rsidRPr="008E52D2">
        <w:rPr>
          <w:rFonts w:cs="Brush Script MT Italic"/>
          <w:b/>
          <w:sz w:val="32"/>
          <w:szCs w:val="32"/>
        </w:rPr>
        <w:t xml:space="preserve">A MEETING OF THE MESSING </w:t>
      </w:r>
      <w:r w:rsidRPr="008E52D2">
        <w:rPr>
          <w:rFonts w:cs="Brush Script MT Italic"/>
          <w:b/>
          <w:sz w:val="32"/>
          <w:szCs w:val="32"/>
        </w:rPr>
        <w:t xml:space="preserve">CUM INWORTH PARISH COUNCIL WILL </w:t>
      </w:r>
      <w:r w:rsidR="008E52D2" w:rsidRPr="008E52D2">
        <w:rPr>
          <w:rFonts w:cs="Brush Script MT Italic"/>
          <w:b/>
          <w:sz w:val="32"/>
          <w:szCs w:val="32"/>
        </w:rPr>
        <w:t>B</w:t>
      </w:r>
      <w:r w:rsidRPr="008E52D2">
        <w:rPr>
          <w:rFonts w:cs="Brush Script MT Italic"/>
          <w:b/>
          <w:sz w:val="32"/>
          <w:szCs w:val="32"/>
        </w:rPr>
        <w:t xml:space="preserve">E </w:t>
      </w:r>
      <w:r w:rsidR="008E52D2" w:rsidRPr="008E52D2">
        <w:rPr>
          <w:rFonts w:cs="Brush Script MT Italic"/>
          <w:b/>
          <w:sz w:val="32"/>
          <w:szCs w:val="32"/>
        </w:rPr>
        <w:t xml:space="preserve">HELD </w:t>
      </w:r>
      <w:r w:rsidR="008E52D2">
        <w:rPr>
          <w:rFonts w:cs="Brush Script MT Italic"/>
          <w:b/>
          <w:sz w:val="32"/>
          <w:szCs w:val="32"/>
        </w:rPr>
        <w:t xml:space="preserve">ON </w:t>
      </w:r>
      <w:r w:rsidR="008E52D2" w:rsidRPr="008E52D2">
        <w:rPr>
          <w:rFonts w:cs="Brush Script MT Italic"/>
          <w:b/>
          <w:sz w:val="32"/>
          <w:szCs w:val="32"/>
        </w:rPr>
        <w:t>T</w:t>
      </w:r>
      <w:r w:rsidR="00A00BE7">
        <w:rPr>
          <w:rFonts w:cs="Brush Script MT Italic"/>
          <w:b/>
          <w:sz w:val="32"/>
          <w:szCs w:val="32"/>
        </w:rPr>
        <w:t>UE</w:t>
      </w:r>
      <w:r w:rsidR="006F2032">
        <w:rPr>
          <w:rFonts w:cs="Brush Script MT Italic"/>
          <w:b/>
          <w:sz w:val="32"/>
          <w:szCs w:val="32"/>
        </w:rPr>
        <w:t>S</w:t>
      </w:r>
      <w:r w:rsidRPr="008E52D2">
        <w:rPr>
          <w:rFonts w:cs="Brush Script MT Italic"/>
          <w:b/>
          <w:sz w:val="32"/>
          <w:szCs w:val="32"/>
        </w:rPr>
        <w:t>DAY</w:t>
      </w:r>
      <w:r w:rsidR="00201628" w:rsidRPr="008E52D2">
        <w:rPr>
          <w:rFonts w:cs="Brush Script MT Italic"/>
          <w:b/>
          <w:sz w:val="32"/>
          <w:szCs w:val="32"/>
        </w:rPr>
        <w:t xml:space="preserve"> </w:t>
      </w:r>
      <w:r w:rsidR="006F2032">
        <w:rPr>
          <w:rFonts w:cs="Brush Script MT Italic"/>
          <w:b/>
          <w:sz w:val="32"/>
          <w:szCs w:val="32"/>
        </w:rPr>
        <w:t>4</w:t>
      </w:r>
      <w:r w:rsidR="005A56CF" w:rsidRPr="008E52D2">
        <w:rPr>
          <w:rFonts w:cs="Brush Script MT Italic"/>
          <w:b/>
          <w:sz w:val="32"/>
          <w:szCs w:val="32"/>
          <w:vertAlign w:val="superscript"/>
        </w:rPr>
        <w:t>th</w:t>
      </w:r>
      <w:r w:rsidR="00A00BE7">
        <w:rPr>
          <w:rFonts w:cs="Brush Script MT Italic"/>
          <w:b/>
          <w:sz w:val="32"/>
          <w:szCs w:val="32"/>
          <w:vertAlign w:val="superscript"/>
        </w:rPr>
        <w:t xml:space="preserve"> </w:t>
      </w:r>
      <w:r w:rsidR="00A00BE7">
        <w:rPr>
          <w:rFonts w:cs="Brush Script MT Italic"/>
          <w:b/>
          <w:sz w:val="32"/>
          <w:szCs w:val="32"/>
        </w:rPr>
        <w:t>October</w:t>
      </w:r>
      <w:r w:rsidR="004C6080" w:rsidRPr="008E52D2">
        <w:rPr>
          <w:rFonts w:cs="Brush Script MT Italic"/>
          <w:b/>
          <w:sz w:val="32"/>
          <w:szCs w:val="32"/>
        </w:rPr>
        <w:t xml:space="preserve"> 2022</w:t>
      </w:r>
      <w:r w:rsidR="00A8008D" w:rsidRPr="008E52D2">
        <w:rPr>
          <w:rFonts w:cs="Brush Script MT Italic"/>
          <w:b/>
          <w:sz w:val="32"/>
          <w:szCs w:val="32"/>
        </w:rPr>
        <w:t xml:space="preserve"> </w:t>
      </w:r>
      <w:r w:rsidRPr="008E52D2">
        <w:rPr>
          <w:rFonts w:cs="Brush Script MT Italic"/>
          <w:b/>
          <w:sz w:val="32"/>
          <w:szCs w:val="32"/>
        </w:rPr>
        <w:t xml:space="preserve">at </w:t>
      </w:r>
      <w:r w:rsidR="00A00BE7">
        <w:rPr>
          <w:rFonts w:cs="Brush Script MT Italic"/>
          <w:b/>
          <w:sz w:val="32"/>
          <w:szCs w:val="32"/>
        </w:rPr>
        <w:t>5</w:t>
      </w:r>
      <w:r w:rsidRPr="008E52D2">
        <w:rPr>
          <w:rFonts w:cs="Brush Script MT Italic"/>
          <w:b/>
          <w:sz w:val="32"/>
          <w:szCs w:val="32"/>
        </w:rPr>
        <w:t>.</w:t>
      </w:r>
      <w:r w:rsidR="002F2406" w:rsidRPr="008E52D2">
        <w:rPr>
          <w:rFonts w:cs="Brush Script MT Italic"/>
          <w:b/>
          <w:sz w:val="32"/>
          <w:szCs w:val="32"/>
        </w:rPr>
        <w:t>3</w:t>
      </w:r>
      <w:r w:rsidRPr="008E52D2">
        <w:rPr>
          <w:rFonts w:cs="Brush Script MT Italic"/>
          <w:b/>
          <w:sz w:val="32"/>
          <w:szCs w:val="32"/>
        </w:rPr>
        <w:t xml:space="preserve">0pm </w:t>
      </w:r>
      <w:r w:rsidR="00A00BE7">
        <w:rPr>
          <w:rFonts w:cs="Brush Script MT Italic"/>
          <w:b/>
          <w:sz w:val="32"/>
          <w:szCs w:val="32"/>
        </w:rPr>
        <w:t>in Messing Village Hall</w:t>
      </w:r>
      <w:r w:rsidR="005F3F79" w:rsidRPr="008E52D2">
        <w:rPr>
          <w:rFonts w:cs="Brush Script MT Italic"/>
          <w:b/>
          <w:sz w:val="32"/>
          <w:szCs w:val="32"/>
        </w:rPr>
        <w:t xml:space="preserve">. </w:t>
      </w:r>
    </w:p>
    <w:p w14:paraId="21B6B7D2" w14:textId="77777777" w:rsidR="005F3F79" w:rsidRPr="00947B07" w:rsidRDefault="005F3F79" w:rsidP="005F3F79">
      <w:pPr>
        <w:jc w:val="center"/>
        <w:rPr>
          <w:rFonts w:cs="Brush Script MT Italic"/>
          <w:b/>
        </w:rPr>
      </w:pPr>
    </w:p>
    <w:p w14:paraId="1CA02E1A" w14:textId="500E11B3" w:rsidR="00ED78B1" w:rsidRPr="00A8008D" w:rsidRDefault="00ED78B1" w:rsidP="00ED78B1">
      <w:pPr>
        <w:jc w:val="center"/>
        <w:rPr>
          <w:rFonts w:cs="Brush Script MT Italic"/>
          <w:b/>
          <w:sz w:val="32"/>
          <w:szCs w:val="32"/>
        </w:rPr>
      </w:pPr>
      <w:r w:rsidRPr="00A8008D">
        <w:rPr>
          <w:rFonts w:cs="Brush Script MT Italic"/>
          <w:b/>
          <w:sz w:val="32"/>
          <w:szCs w:val="32"/>
        </w:rPr>
        <w:t xml:space="preserve">MEMBERS OF THE </w:t>
      </w:r>
      <w:r w:rsidR="008E52D2">
        <w:rPr>
          <w:rFonts w:cs="Brush Script MT Italic"/>
          <w:b/>
          <w:sz w:val="32"/>
          <w:szCs w:val="32"/>
        </w:rPr>
        <w:t xml:space="preserve">PRESS AND </w:t>
      </w:r>
      <w:r w:rsidRPr="00A8008D">
        <w:rPr>
          <w:rFonts w:cs="Brush Script MT Italic"/>
          <w:b/>
          <w:sz w:val="32"/>
          <w:szCs w:val="32"/>
        </w:rPr>
        <w:t>PUBLIC ARE WELCOME</w:t>
      </w:r>
    </w:p>
    <w:p w14:paraId="3AE15A1E" w14:textId="77777777" w:rsidR="00ED78B1" w:rsidRPr="00A8008D" w:rsidRDefault="00ED78B1" w:rsidP="00ED78B1">
      <w:pPr>
        <w:jc w:val="center"/>
        <w:rPr>
          <w:rFonts w:cstheme="minorHAnsi"/>
          <w:bCs/>
          <w:sz w:val="22"/>
          <w:szCs w:val="22"/>
        </w:rPr>
      </w:pPr>
    </w:p>
    <w:p w14:paraId="724B1719" w14:textId="4CE2B415" w:rsidR="00ED78B1" w:rsidRPr="00A8008D" w:rsidRDefault="00ED78B1" w:rsidP="00ED78B1">
      <w:pPr>
        <w:jc w:val="center"/>
        <w:rPr>
          <w:rFonts w:ascii="Bradley Hand ITC" w:hAnsi="Bradley Hand ITC" w:cs="Brush Script MT Italic"/>
          <w:b/>
          <w:sz w:val="28"/>
          <w:szCs w:val="28"/>
        </w:rPr>
      </w:pPr>
      <w:r w:rsidRPr="00947B07">
        <w:rPr>
          <w:rFonts w:ascii="Bradley Hand ITC" w:hAnsi="Bradley Hand ITC" w:cs="Brush Script MT Italic"/>
          <w:b/>
          <w:sz w:val="22"/>
          <w:szCs w:val="22"/>
        </w:rPr>
        <w:t>Signed</w:t>
      </w:r>
      <w:r w:rsidRPr="00A8008D">
        <w:rPr>
          <w:rFonts w:ascii="Bradley Hand ITC" w:hAnsi="Bradley Hand ITC" w:cs="Brush Script MT Italic"/>
          <w:b/>
          <w:sz w:val="28"/>
          <w:szCs w:val="28"/>
        </w:rPr>
        <w:t xml:space="preserve">: </w:t>
      </w:r>
      <w:r w:rsidR="00E24F4C">
        <w:rPr>
          <w:rFonts w:ascii="Bradley Hand ITC" w:hAnsi="Bradley Hand ITC" w:cs="Brush Script MT Italic"/>
          <w:b/>
          <w:sz w:val="28"/>
          <w:szCs w:val="28"/>
        </w:rPr>
        <w:t>L Berrett-West</w:t>
      </w:r>
    </w:p>
    <w:p w14:paraId="45C210FE" w14:textId="77777777" w:rsidR="00ED78B1" w:rsidRPr="00A8008D" w:rsidRDefault="00ED78B1" w:rsidP="00ED78B1">
      <w:pPr>
        <w:jc w:val="center"/>
        <w:rPr>
          <w:rFonts w:cs="Brush Script MT Italic"/>
          <w:bCs/>
          <w:sz w:val="22"/>
          <w:szCs w:val="22"/>
        </w:rPr>
      </w:pPr>
    </w:p>
    <w:p w14:paraId="5A13CC7F" w14:textId="64C3C98F" w:rsidR="00615DE8" w:rsidRPr="00947B07" w:rsidRDefault="00E24F4C" w:rsidP="00615DE8">
      <w:pPr>
        <w:jc w:val="center"/>
        <w:rPr>
          <w:rFonts w:cs="Brush Script MT Italic"/>
          <w:b/>
          <w:sz w:val="28"/>
          <w:szCs w:val="28"/>
        </w:rPr>
      </w:pPr>
      <w:r>
        <w:rPr>
          <w:rFonts w:cs="Brush Script MT Italic"/>
          <w:b/>
          <w:sz w:val="28"/>
          <w:szCs w:val="28"/>
        </w:rPr>
        <w:t xml:space="preserve">Linda Berrett-West - </w:t>
      </w:r>
      <w:r w:rsidR="00ED78B1" w:rsidRPr="00947B07">
        <w:rPr>
          <w:rFonts w:cs="Brush Script MT Italic"/>
          <w:b/>
          <w:sz w:val="28"/>
          <w:szCs w:val="28"/>
        </w:rPr>
        <w:t>Clerk to the Council</w:t>
      </w:r>
    </w:p>
    <w:p w14:paraId="4286BB3F" w14:textId="51D30BF9" w:rsidR="00615DE8" w:rsidRPr="00947B07" w:rsidRDefault="006C6A69" w:rsidP="00615DE8">
      <w:pPr>
        <w:jc w:val="center"/>
        <w:rPr>
          <w:rFonts w:cs="Brush Script MT Italic"/>
          <w:b/>
          <w:sz w:val="28"/>
          <w:szCs w:val="28"/>
        </w:rPr>
      </w:pPr>
      <w:r>
        <w:rPr>
          <w:rFonts w:cs="Brush Script MT Italic"/>
          <w:b/>
          <w:sz w:val="28"/>
          <w:szCs w:val="28"/>
        </w:rPr>
        <w:t>29</w:t>
      </w:r>
      <w:r w:rsidR="00615DE8" w:rsidRPr="00947B07">
        <w:rPr>
          <w:rFonts w:cs="Brush Script MT Italic"/>
          <w:b/>
          <w:sz w:val="28"/>
          <w:szCs w:val="28"/>
          <w:vertAlign w:val="superscript"/>
        </w:rPr>
        <w:t>th</w:t>
      </w:r>
      <w:r w:rsidR="00615DE8" w:rsidRPr="00947B07">
        <w:rPr>
          <w:rFonts w:cs="Brush Script MT Italic"/>
          <w:b/>
          <w:sz w:val="28"/>
          <w:szCs w:val="28"/>
        </w:rPr>
        <w:t xml:space="preserve"> September 2022</w:t>
      </w:r>
    </w:p>
    <w:p w14:paraId="56EA97B5" w14:textId="7AF6DB8A" w:rsidR="002A0156" w:rsidRPr="00947B07" w:rsidRDefault="002A0156" w:rsidP="002A0156">
      <w:pPr>
        <w:jc w:val="center"/>
        <w:rPr>
          <w:rFonts w:cs="Brush Script MT Italic"/>
          <w:b/>
          <w:sz w:val="22"/>
          <w:szCs w:val="22"/>
          <w:u w:val="single"/>
        </w:rPr>
      </w:pPr>
      <w:bookmarkStart w:id="0" w:name="_Hlk77248260"/>
    </w:p>
    <w:p w14:paraId="2293AAB0" w14:textId="59F7F46C" w:rsidR="005464BA" w:rsidRDefault="005464BA" w:rsidP="005464BA">
      <w:pPr>
        <w:jc w:val="center"/>
        <w:rPr>
          <w:rFonts w:ascii="Cambria" w:hAnsi="Cambria" w:cs="Brush Script MT Italic"/>
          <w:b/>
          <w:sz w:val="32"/>
          <w:szCs w:val="32"/>
        </w:rPr>
      </w:pPr>
      <w:r>
        <w:rPr>
          <w:rFonts w:ascii="Cambria" w:hAnsi="Cambria" w:cs="Brush Script MT Italic"/>
          <w:b/>
          <w:sz w:val="32"/>
          <w:szCs w:val="32"/>
        </w:rPr>
        <w:t>AGENDA</w:t>
      </w:r>
    </w:p>
    <w:tbl>
      <w:tblPr>
        <w:tblStyle w:val="TableGrid"/>
        <w:tblW w:w="0" w:type="auto"/>
        <w:tblInd w:w="629" w:type="dxa"/>
        <w:tblLook w:val="01E0" w:firstRow="1" w:lastRow="1" w:firstColumn="1" w:lastColumn="1" w:noHBand="0" w:noVBand="0"/>
      </w:tblPr>
      <w:tblGrid>
        <w:gridCol w:w="482"/>
        <w:gridCol w:w="999"/>
        <w:gridCol w:w="8204"/>
      </w:tblGrid>
      <w:tr w:rsidR="00947B07" w:rsidRPr="00947B07" w14:paraId="09021C66" w14:textId="77777777" w:rsidTr="00187B10">
        <w:tc>
          <w:tcPr>
            <w:tcW w:w="482" w:type="dxa"/>
            <w:tcBorders>
              <w:top w:val="single" w:sz="4" w:space="0" w:color="auto"/>
              <w:left w:val="single" w:sz="4" w:space="0" w:color="auto"/>
              <w:bottom w:val="single" w:sz="4" w:space="0" w:color="auto"/>
              <w:right w:val="single" w:sz="4" w:space="0" w:color="auto"/>
            </w:tcBorders>
          </w:tcPr>
          <w:p w14:paraId="7477BAC2" w14:textId="77777777" w:rsidR="00947B07" w:rsidRPr="00947B07" w:rsidRDefault="00947B07" w:rsidP="00187B10">
            <w:pPr>
              <w:rPr>
                <w:rFonts w:cstheme="minorHAnsi"/>
                <w:sz w:val="22"/>
                <w:szCs w:val="22"/>
              </w:rPr>
            </w:pPr>
            <w:r w:rsidRPr="00947B07">
              <w:rPr>
                <w:rFonts w:cstheme="minorHAnsi"/>
                <w:sz w:val="22"/>
                <w:szCs w:val="22"/>
              </w:rPr>
              <w:t>1</w:t>
            </w:r>
          </w:p>
        </w:tc>
        <w:tc>
          <w:tcPr>
            <w:tcW w:w="999" w:type="dxa"/>
            <w:tcBorders>
              <w:top w:val="single" w:sz="4" w:space="0" w:color="auto"/>
              <w:left w:val="single" w:sz="4" w:space="0" w:color="auto"/>
              <w:bottom w:val="single" w:sz="4" w:space="0" w:color="auto"/>
              <w:right w:val="single" w:sz="4" w:space="0" w:color="auto"/>
            </w:tcBorders>
          </w:tcPr>
          <w:p w14:paraId="3044A35E" w14:textId="77777777" w:rsidR="00947B07" w:rsidRPr="00947B07" w:rsidRDefault="00947B07" w:rsidP="00187B10">
            <w:pPr>
              <w:rPr>
                <w:rFonts w:cstheme="minorHAnsi"/>
                <w:sz w:val="22"/>
                <w:szCs w:val="22"/>
              </w:rPr>
            </w:pPr>
            <w:r w:rsidRPr="00947B07">
              <w:rPr>
                <w:rFonts w:cstheme="minorHAnsi"/>
                <w:sz w:val="22"/>
                <w:szCs w:val="22"/>
              </w:rPr>
              <w:t>075/22</w:t>
            </w:r>
          </w:p>
        </w:tc>
        <w:tc>
          <w:tcPr>
            <w:tcW w:w="8204" w:type="dxa"/>
            <w:tcBorders>
              <w:top w:val="single" w:sz="4" w:space="0" w:color="auto"/>
              <w:left w:val="single" w:sz="4" w:space="0" w:color="auto"/>
              <w:bottom w:val="single" w:sz="4" w:space="0" w:color="auto"/>
              <w:right w:val="single" w:sz="4" w:space="0" w:color="auto"/>
            </w:tcBorders>
          </w:tcPr>
          <w:p w14:paraId="543C2B2F" w14:textId="77777777" w:rsidR="00947B07" w:rsidRPr="00947B07" w:rsidRDefault="00947B07" w:rsidP="00187B10">
            <w:pPr>
              <w:rPr>
                <w:rFonts w:cstheme="minorHAnsi"/>
                <w:sz w:val="22"/>
                <w:szCs w:val="22"/>
              </w:rPr>
            </w:pPr>
            <w:r w:rsidRPr="00947B07">
              <w:rPr>
                <w:rFonts w:cstheme="minorHAnsi"/>
                <w:sz w:val="22"/>
                <w:szCs w:val="22"/>
              </w:rPr>
              <w:t xml:space="preserve">To consider and accept the apologies for absence </w:t>
            </w:r>
            <w:r w:rsidRPr="00947B07">
              <w:rPr>
                <w:rFonts w:cstheme="minorHAnsi"/>
                <w:color w:val="808080" w:themeColor="background1" w:themeShade="80"/>
                <w:sz w:val="22"/>
                <w:szCs w:val="22"/>
              </w:rPr>
              <w:t>(LGA 1972 s85 (1)</w:t>
            </w:r>
          </w:p>
          <w:p w14:paraId="23518258" w14:textId="77777777" w:rsidR="00947B07" w:rsidRPr="00947B07" w:rsidRDefault="00947B07" w:rsidP="00187B10">
            <w:pPr>
              <w:rPr>
                <w:rFonts w:cstheme="minorHAnsi"/>
                <w:sz w:val="22"/>
                <w:szCs w:val="22"/>
              </w:rPr>
            </w:pPr>
          </w:p>
        </w:tc>
      </w:tr>
      <w:tr w:rsidR="00947B07" w:rsidRPr="00947B07" w14:paraId="2E0C0638" w14:textId="77777777" w:rsidTr="00187B10">
        <w:tc>
          <w:tcPr>
            <w:tcW w:w="482" w:type="dxa"/>
            <w:tcBorders>
              <w:top w:val="single" w:sz="4" w:space="0" w:color="auto"/>
              <w:left w:val="single" w:sz="4" w:space="0" w:color="auto"/>
              <w:bottom w:val="single" w:sz="4" w:space="0" w:color="auto"/>
              <w:right w:val="single" w:sz="4" w:space="0" w:color="auto"/>
            </w:tcBorders>
          </w:tcPr>
          <w:p w14:paraId="310831E6" w14:textId="77777777" w:rsidR="00947B07" w:rsidRPr="00947B07" w:rsidRDefault="00947B07" w:rsidP="00187B10">
            <w:pPr>
              <w:rPr>
                <w:rFonts w:cstheme="minorHAnsi"/>
                <w:sz w:val="22"/>
                <w:szCs w:val="22"/>
              </w:rPr>
            </w:pPr>
            <w:r w:rsidRPr="00947B07">
              <w:rPr>
                <w:rFonts w:cstheme="minorHAnsi"/>
                <w:sz w:val="22"/>
                <w:szCs w:val="22"/>
              </w:rPr>
              <w:t>2</w:t>
            </w:r>
          </w:p>
        </w:tc>
        <w:tc>
          <w:tcPr>
            <w:tcW w:w="999" w:type="dxa"/>
            <w:tcBorders>
              <w:top w:val="single" w:sz="4" w:space="0" w:color="auto"/>
              <w:left w:val="single" w:sz="4" w:space="0" w:color="auto"/>
              <w:bottom w:val="single" w:sz="4" w:space="0" w:color="auto"/>
              <w:right w:val="single" w:sz="4" w:space="0" w:color="auto"/>
            </w:tcBorders>
          </w:tcPr>
          <w:p w14:paraId="226F0AEA" w14:textId="77777777" w:rsidR="00947B07" w:rsidRPr="00947B07" w:rsidRDefault="00947B07" w:rsidP="00187B10">
            <w:pPr>
              <w:rPr>
                <w:rFonts w:cstheme="minorHAnsi"/>
                <w:sz w:val="22"/>
                <w:szCs w:val="22"/>
              </w:rPr>
            </w:pPr>
            <w:r w:rsidRPr="00947B07">
              <w:rPr>
                <w:rFonts w:cstheme="minorHAnsi"/>
                <w:sz w:val="22"/>
                <w:szCs w:val="22"/>
              </w:rPr>
              <w:t>076/22</w:t>
            </w:r>
          </w:p>
        </w:tc>
        <w:tc>
          <w:tcPr>
            <w:tcW w:w="8204" w:type="dxa"/>
            <w:tcBorders>
              <w:top w:val="single" w:sz="4" w:space="0" w:color="auto"/>
              <w:left w:val="single" w:sz="4" w:space="0" w:color="auto"/>
              <w:bottom w:val="single" w:sz="4" w:space="0" w:color="auto"/>
              <w:right w:val="single" w:sz="4" w:space="0" w:color="auto"/>
            </w:tcBorders>
          </w:tcPr>
          <w:p w14:paraId="19027BFE" w14:textId="77777777" w:rsidR="00947B07" w:rsidRPr="00947B07" w:rsidRDefault="00947B07" w:rsidP="00187B10">
            <w:pPr>
              <w:rPr>
                <w:rFonts w:cstheme="minorHAnsi"/>
                <w:sz w:val="22"/>
                <w:szCs w:val="22"/>
              </w:rPr>
            </w:pPr>
            <w:r w:rsidRPr="00947B07">
              <w:rPr>
                <w:rFonts w:cstheme="minorHAnsi"/>
                <w:sz w:val="22"/>
                <w:szCs w:val="22"/>
              </w:rPr>
              <w:t xml:space="preserve">To receive the Declarations of Interest </w:t>
            </w:r>
          </w:p>
          <w:p w14:paraId="0F5B6F9B" w14:textId="77777777" w:rsidR="00947B07" w:rsidRPr="00947B07" w:rsidRDefault="00947B07" w:rsidP="00187B10">
            <w:pPr>
              <w:rPr>
                <w:rFonts w:cstheme="minorHAnsi"/>
                <w:color w:val="808080" w:themeColor="background1" w:themeShade="80"/>
                <w:sz w:val="22"/>
                <w:szCs w:val="22"/>
              </w:rPr>
            </w:pPr>
            <w:r w:rsidRPr="00947B07">
              <w:rPr>
                <w:rFonts w:cstheme="minorHAnsi"/>
                <w:color w:val="808080" w:themeColor="background1" w:themeShade="80"/>
                <w:sz w:val="22"/>
                <w:szCs w:val="22"/>
              </w:rPr>
              <w:t>Members to declare any interests, including Disclosable Pecuniary Interests they may have in agenda items that accord with the requirements of the Town Council’s Code of Conduct and to consider any prior requests from members for Dispensations that accord with Localism Act 2011 s33(b-e) (NB this does not preclude any later declarations)</w:t>
            </w:r>
          </w:p>
          <w:p w14:paraId="41D546DB" w14:textId="77777777" w:rsidR="00947B07" w:rsidRPr="00947B07" w:rsidRDefault="00947B07" w:rsidP="00187B10">
            <w:pPr>
              <w:rPr>
                <w:rFonts w:cstheme="minorHAnsi"/>
                <w:sz w:val="22"/>
                <w:szCs w:val="22"/>
              </w:rPr>
            </w:pPr>
          </w:p>
        </w:tc>
      </w:tr>
      <w:tr w:rsidR="00947B07" w:rsidRPr="00947B07" w14:paraId="64E23BAA" w14:textId="77777777" w:rsidTr="00187B10">
        <w:tc>
          <w:tcPr>
            <w:tcW w:w="482" w:type="dxa"/>
            <w:tcBorders>
              <w:top w:val="single" w:sz="4" w:space="0" w:color="auto"/>
              <w:left w:val="single" w:sz="4" w:space="0" w:color="auto"/>
              <w:bottom w:val="single" w:sz="4" w:space="0" w:color="auto"/>
              <w:right w:val="single" w:sz="4" w:space="0" w:color="auto"/>
            </w:tcBorders>
          </w:tcPr>
          <w:p w14:paraId="1E5750D6" w14:textId="77777777" w:rsidR="00947B07" w:rsidRPr="00947B07" w:rsidRDefault="00947B07" w:rsidP="00187B10">
            <w:pPr>
              <w:rPr>
                <w:rFonts w:cstheme="minorHAnsi"/>
                <w:sz w:val="22"/>
                <w:szCs w:val="22"/>
              </w:rPr>
            </w:pPr>
            <w:r w:rsidRPr="00947B07">
              <w:rPr>
                <w:rFonts w:cstheme="minorHAnsi"/>
                <w:sz w:val="22"/>
                <w:szCs w:val="22"/>
              </w:rPr>
              <w:t>3</w:t>
            </w:r>
          </w:p>
        </w:tc>
        <w:tc>
          <w:tcPr>
            <w:tcW w:w="999" w:type="dxa"/>
            <w:tcBorders>
              <w:top w:val="single" w:sz="4" w:space="0" w:color="auto"/>
              <w:left w:val="single" w:sz="4" w:space="0" w:color="auto"/>
              <w:bottom w:val="single" w:sz="4" w:space="0" w:color="auto"/>
              <w:right w:val="single" w:sz="4" w:space="0" w:color="auto"/>
            </w:tcBorders>
          </w:tcPr>
          <w:p w14:paraId="16C4E7F4" w14:textId="77777777" w:rsidR="00947B07" w:rsidRPr="00947B07" w:rsidRDefault="00947B07" w:rsidP="00187B10">
            <w:pPr>
              <w:rPr>
                <w:rFonts w:cstheme="minorHAnsi"/>
                <w:sz w:val="22"/>
                <w:szCs w:val="22"/>
              </w:rPr>
            </w:pPr>
            <w:r w:rsidRPr="00947B07">
              <w:rPr>
                <w:rFonts w:cstheme="minorHAnsi"/>
                <w:sz w:val="22"/>
                <w:szCs w:val="22"/>
              </w:rPr>
              <w:t>077/22</w:t>
            </w:r>
          </w:p>
        </w:tc>
        <w:tc>
          <w:tcPr>
            <w:tcW w:w="8204" w:type="dxa"/>
            <w:tcBorders>
              <w:top w:val="single" w:sz="4" w:space="0" w:color="auto"/>
              <w:left w:val="single" w:sz="4" w:space="0" w:color="auto"/>
              <w:bottom w:val="single" w:sz="4" w:space="0" w:color="auto"/>
              <w:right w:val="single" w:sz="4" w:space="0" w:color="auto"/>
            </w:tcBorders>
          </w:tcPr>
          <w:p w14:paraId="1B0336B0" w14:textId="77777777" w:rsidR="00947B07" w:rsidRPr="00947B07" w:rsidRDefault="00947B07" w:rsidP="00187B10">
            <w:pPr>
              <w:rPr>
                <w:rFonts w:cstheme="minorHAnsi"/>
                <w:sz w:val="22"/>
                <w:szCs w:val="22"/>
              </w:rPr>
            </w:pPr>
            <w:r w:rsidRPr="00947B07">
              <w:rPr>
                <w:rFonts w:cstheme="minorHAnsi"/>
                <w:sz w:val="22"/>
                <w:szCs w:val="22"/>
              </w:rPr>
              <w:t>To approve the minutes of the Full Council meeting held on 14</w:t>
            </w:r>
            <w:r w:rsidRPr="00947B07">
              <w:rPr>
                <w:rFonts w:cstheme="minorHAnsi"/>
                <w:sz w:val="22"/>
                <w:szCs w:val="22"/>
                <w:vertAlign w:val="superscript"/>
              </w:rPr>
              <w:t>th</w:t>
            </w:r>
            <w:r w:rsidRPr="00947B07">
              <w:rPr>
                <w:rFonts w:cstheme="minorHAnsi"/>
                <w:sz w:val="22"/>
                <w:szCs w:val="22"/>
              </w:rPr>
              <w:t xml:space="preserve"> July 2022</w:t>
            </w:r>
          </w:p>
          <w:p w14:paraId="6555B682" w14:textId="77777777" w:rsidR="00947B07" w:rsidRPr="00947B07" w:rsidRDefault="00947B07" w:rsidP="00187B10">
            <w:pPr>
              <w:rPr>
                <w:rFonts w:cstheme="minorHAnsi"/>
                <w:sz w:val="22"/>
                <w:szCs w:val="22"/>
              </w:rPr>
            </w:pPr>
            <w:r w:rsidRPr="00947B07">
              <w:rPr>
                <w:rFonts w:cstheme="minorHAnsi"/>
                <w:color w:val="808080" w:themeColor="background1" w:themeShade="80"/>
                <w:sz w:val="22"/>
                <w:szCs w:val="22"/>
              </w:rPr>
              <w:t>LGA 1972, sch 12, para 41</w:t>
            </w:r>
          </w:p>
          <w:p w14:paraId="24477863" w14:textId="77777777" w:rsidR="00947B07" w:rsidRPr="00947B07" w:rsidRDefault="00947B07" w:rsidP="00187B10">
            <w:pPr>
              <w:rPr>
                <w:rFonts w:cstheme="minorHAnsi"/>
                <w:sz w:val="22"/>
                <w:szCs w:val="22"/>
              </w:rPr>
            </w:pPr>
          </w:p>
        </w:tc>
      </w:tr>
      <w:tr w:rsidR="00947B07" w:rsidRPr="00947B07" w14:paraId="3AE15FDF" w14:textId="77777777" w:rsidTr="00187B10">
        <w:tc>
          <w:tcPr>
            <w:tcW w:w="482" w:type="dxa"/>
            <w:tcBorders>
              <w:top w:val="single" w:sz="4" w:space="0" w:color="auto"/>
              <w:left w:val="single" w:sz="4" w:space="0" w:color="auto"/>
              <w:bottom w:val="single" w:sz="4" w:space="0" w:color="auto"/>
              <w:right w:val="single" w:sz="4" w:space="0" w:color="auto"/>
            </w:tcBorders>
          </w:tcPr>
          <w:p w14:paraId="5617D075" w14:textId="77777777" w:rsidR="00947B07" w:rsidRPr="00947B07" w:rsidRDefault="00947B07" w:rsidP="00187B10">
            <w:pPr>
              <w:rPr>
                <w:rFonts w:cstheme="minorHAnsi"/>
                <w:sz w:val="22"/>
                <w:szCs w:val="22"/>
              </w:rPr>
            </w:pPr>
            <w:r w:rsidRPr="00947B07">
              <w:rPr>
                <w:rFonts w:cstheme="minorHAnsi"/>
                <w:sz w:val="22"/>
                <w:szCs w:val="22"/>
              </w:rPr>
              <w:t>4</w:t>
            </w:r>
          </w:p>
        </w:tc>
        <w:tc>
          <w:tcPr>
            <w:tcW w:w="999" w:type="dxa"/>
            <w:tcBorders>
              <w:top w:val="single" w:sz="4" w:space="0" w:color="auto"/>
              <w:left w:val="single" w:sz="4" w:space="0" w:color="auto"/>
              <w:bottom w:val="single" w:sz="4" w:space="0" w:color="auto"/>
              <w:right w:val="single" w:sz="4" w:space="0" w:color="auto"/>
            </w:tcBorders>
          </w:tcPr>
          <w:p w14:paraId="6AA50154" w14:textId="77777777" w:rsidR="00947B07" w:rsidRPr="00947B07" w:rsidRDefault="00947B07" w:rsidP="00187B10">
            <w:pPr>
              <w:rPr>
                <w:rFonts w:cstheme="minorHAnsi"/>
                <w:sz w:val="22"/>
                <w:szCs w:val="22"/>
              </w:rPr>
            </w:pPr>
            <w:r w:rsidRPr="00947B07">
              <w:rPr>
                <w:rFonts w:cstheme="minorHAnsi"/>
                <w:sz w:val="22"/>
                <w:szCs w:val="22"/>
              </w:rPr>
              <w:t>078/22</w:t>
            </w:r>
          </w:p>
          <w:p w14:paraId="5730D1C6" w14:textId="77777777" w:rsidR="00947B07" w:rsidRPr="00947B07" w:rsidRDefault="00947B07" w:rsidP="00187B10">
            <w:pPr>
              <w:rPr>
                <w:rFonts w:cstheme="minorHAnsi"/>
                <w:sz w:val="22"/>
                <w:szCs w:val="22"/>
              </w:rPr>
            </w:pPr>
          </w:p>
        </w:tc>
        <w:tc>
          <w:tcPr>
            <w:tcW w:w="8204" w:type="dxa"/>
            <w:tcBorders>
              <w:top w:val="single" w:sz="4" w:space="0" w:color="auto"/>
              <w:left w:val="single" w:sz="4" w:space="0" w:color="auto"/>
              <w:bottom w:val="single" w:sz="4" w:space="0" w:color="auto"/>
              <w:right w:val="single" w:sz="4" w:space="0" w:color="auto"/>
            </w:tcBorders>
          </w:tcPr>
          <w:p w14:paraId="06EC861B" w14:textId="77777777" w:rsidR="00947B07" w:rsidRPr="00947B07" w:rsidRDefault="00947B07" w:rsidP="00187B10">
            <w:pPr>
              <w:rPr>
                <w:rFonts w:cstheme="minorHAnsi"/>
                <w:sz w:val="22"/>
                <w:szCs w:val="22"/>
              </w:rPr>
            </w:pPr>
            <w:r w:rsidRPr="00947B07">
              <w:rPr>
                <w:rFonts w:cstheme="minorHAnsi"/>
                <w:sz w:val="22"/>
                <w:szCs w:val="22"/>
              </w:rPr>
              <w:t>To hear from members of the public.</w:t>
            </w:r>
          </w:p>
        </w:tc>
      </w:tr>
      <w:tr w:rsidR="00947B07" w:rsidRPr="00947B07" w14:paraId="79F9C91D" w14:textId="77777777" w:rsidTr="00187B10">
        <w:tc>
          <w:tcPr>
            <w:tcW w:w="482" w:type="dxa"/>
            <w:tcBorders>
              <w:top w:val="single" w:sz="4" w:space="0" w:color="auto"/>
              <w:left w:val="single" w:sz="4" w:space="0" w:color="auto"/>
              <w:bottom w:val="single" w:sz="4" w:space="0" w:color="auto"/>
              <w:right w:val="single" w:sz="4" w:space="0" w:color="auto"/>
            </w:tcBorders>
            <w:hideMark/>
          </w:tcPr>
          <w:p w14:paraId="7327D257" w14:textId="77777777" w:rsidR="00947B07" w:rsidRPr="00947B07" w:rsidRDefault="00947B07" w:rsidP="00187B10">
            <w:pPr>
              <w:rPr>
                <w:rFonts w:cstheme="minorHAnsi"/>
                <w:sz w:val="22"/>
                <w:szCs w:val="22"/>
              </w:rPr>
            </w:pPr>
            <w:r w:rsidRPr="00947B07">
              <w:rPr>
                <w:rFonts w:cstheme="minorHAnsi"/>
                <w:sz w:val="22"/>
                <w:szCs w:val="22"/>
              </w:rPr>
              <w:t>5</w:t>
            </w:r>
          </w:p>
        </w:tc>
        <w:tc>
          <w:tcPr>
            <w:tcW w:w="999" w:type="dxa"/>
            <w:tcBorders>
              <w:top w:val="single" w:sz="4" w:space="0" w:color="auto"/>
              <w:left w:val="single" w:sz="4" w:space="0" w:color="auto"/>
              <w:bottom w:val="single" w:sz="4" w:space="0" w:color="auto"/>
              <w:right w:val="single" w:sz="4" w:space="0" w:color="auto"/>
            </w:tcBorders>
            <w:hideMark/>
          </w:tcPr>
          <w:p w14:paraId="59BD35C3" w14:textId="77777777" w:rsidR="00947B07" w:rsidRPr="00947B07" w:rsidRDefault="00947B07" w:rsidP="00187B10">
            <w:pPr>
              <w:rPr>
                <w:rFonts w:cstheme="minorHAnsi"/>
                <w:sz w:val="22"/>
                <w:szCs w:val="22"/>
              </w:rPr>
            </w:pPr>
            <w:r w:rsidRPr="00947B07">
              <w:rPr>
                <w:rFonts w:cstheme="minorHAnsi"/>
                <w:sz w:val="22"/>
                <w:szCs w:val="22"/>
              </w:rPr>
              <w:t>079/22</w:t>
            </w:r>
          </w:p>
        </w:tc>
        <w:tc>
          <w:tcPr>
            <w:tcW w:w="8204" w:type="dxa"/>
            <w:tcBorders>
              <w:top w:val="single" w:sz="4" w:space="0" w:color="auto"/>
              <w:left w:val="single" w:sz="4" w:space="0" w:color="auto"/>
              <w:bottom w:val="single" w:sz="4" w:space="0" w:color="auto"/>
              <w:right w:val="single" w:sz="4" w:space="0" w:color="auto"/>
            </w:tcBorders>
          </w:tcPr>
          <w:p w14:paraId="4AC451E1" w14:textId="77777777" w:rsidR="00947B07" w:rsidRPr="00947B07" w:rsidRDefault="00947B07" w:rsidP="00187B10">
            <w:pPr>
              <w:rPr>
                <w:rFonts w:cstheme="minorHAnsi"/>
                <w:sz w:val="22"/>
                <w:szCs w:val="22"/>
              </w:rPr>
            </w:pPr>
            <w:r w:rsidRPr="00947B07">
              <w:rPr>
                <w:rFonts w:cstheme="minorHAnsi"/>
                <w:sz w:val="22"/>
                <w:szCs w:val="22"/>
              </w:rPr>
              <w:t>To receive and consider the written request for the office of Parish Councillor and to co-opt to fill a vacancy.</w:t>
            </w:r>
          </w:p>
          <w:p w14:paraId="68860EFC" w14:textId="77777777" w:rsidR="00947B07" w:rsidRPr="00947B07" w:rsidRDefault="00947B07" w:rsidP="00187B10">
            <w:pPr>
              <w:rPr>
                <w:rFonts w:cstheme="minorHAnsi"/>
                <w:sz w:val="22"/>
                <w:szCs w:val="22"/>
              </w:rPr>
            </w:pPr>
          </w:p>
        </w:tc>
      </w:tr>
      <w:tr w:rsidR="00947B07" w:rsidRPr="00947B07" w14:paraId="2BABF06B" w14:textId="77777777" w:rsidTr="00187B10">
        <w:tc>
          <w:tcPr>
            <w:tcW w:w="482" w:type="dxa"/>
            <w:tcBorders>
              <w:top w:val="single" w:sz="4" w:space="0" w:color="auto"/>
              <w:left w:val="single" w:sz="4" w:space="0" w:color="auto"/>
              <w:bottom w:val="single" w:sz="4" w:space="0" w:color="auto"/>
              <w:right w:val="single" w:sz="4" w:space="0" w:color="auto"/>
            </w:tcBorders>
          </w:tcPr>
          <w:p w14:paraId="7EA54921" w14:textId="77777777" w:rsidR="00947B07" w:rsidRPr="00947B07" w:rsidRDefault="00947B07" w:rsidP="00187B10">
            <w:pPr>
              <w:rPr>
                <w:rFonts w:cstheme="minorHAnsi"/>
                <w:sz w:val="22"/>
                <w:szCs w:val="22"/>
              </w:rPr>
            </w:pPr>
            <w:r w:rsidRPr="00947B07">
              <w:rPr>
                <w:rFonts w:cstheme="minorHAnsi"/>
                <w:sz w:val="22"/>
                <w:szCs w:val="22"/>
              </w:rPr>
              <w:t>6</w:t>
            </w:r>
          </w:p>
        </w:tc>
        <w:tc>
          <w:tcPr>
            <w:tcW w:w="999" w:type="dxa"/>
            <w:tcBorders>
              <w:top w:val="single" w:sz="4" w:space="0" w:color="auto"/>
              <w:left w:val="single" w:sz="4" w:space="0" w:color="auto"/>
              <w:bottom w:val="single" w:sz="4" w:space="0" w:color="auto"/>
              <w:right w:val="single" w:sz="4" w:space="0" w:color="auto"/>
            </w:tcBorders>
          </w:tcPr>
          <w:p w14:paraId="25F370E6" w14:textId="77777777" w:rsidR="00947B07" w:rsidRPr="00947B07" w:rsidRDefault="00947B07" w:rsidP="00187B10">
            <w:pPr>
              <w:rPr>
                <w:rFonts w:cstheme="minorHAnsi"/>
                <w:sz w:val="22"/>
                <w:szCs w:val="22"/>
              </w:rPr>
            </w:pPr>
            <w:r w:rsidRPr="00947B07">
              <w:rPr>
                <w:rFonts w:cstheme="minorHAnsi"/>
                <w:sz w:val="22"/>
                <w:szCs w:val="22"/>
              </w:rPr>
              <w:t>080/22</w:t>
            </w:r>
          </w:p>
        </w:tc>
        <w:tc>
          <w:tcPr>
            <w:tcW w:w="8204" w:type="dxa"/>
            <w:tcBorders>
              <w:top w:val="single" w:sz="4" w:space="0" w:color="auto"/>
              <w:left w:val="single" w:sz="4" w:space="0" w:color="auto"/>
              <w:bottom w:val="single" w:sz="4" w:space="0" w:color="auto"/>
              <w:right w:val="single" w:sz="4" w:space="0" w:color="auto"/>
            </w:tcBorders>
          </w:tcPr>
          <w:p w14:paraId="073EEF6A" w14:textId="77777777" w:rsidR="00947B07" w:rsidRPr="00947B07" w:rsidRDefault="00947B07" w:rsidP="00187B10">
            <w:pPr>
              <w:rPr>
                <w:rFonts w:cstheme="minorHAnsi"/>
                <w:sz w:val="22"/>
                <w:szCs w:val="22"/>
              </w:rPr>
            </w:pPr>
            <w:r w:rsidRPr="00947B07">
              <w:rPr>
                <w:rFonts w:cstheme="minorHAnsi"/>
                <w:sz w:val="22"/>
                <w:szCs w:val="22"/>
              </w:rPr>
              <w:t xml:space="preserve">To consider and discuss the Section 16 statement of Tiptree </w:t>
            </w:r>
            <w:proofErr w:type="spellStart"/>
            <w:r w:rsidRPr="00947B07">
              <w:rPr>
                <w:rFonts w:cstheme="minorHAnsi"/>
                <w:sz w:val="22"/>
                <w:szCs w:val="22"/>
              </w:rPr>
              <w:t>Neighbourhood</w:t>
            </w:r>
            <w:proofErr w:type="spellEnd"/>
            <w:r w:rsidRPr="00947B07">
              <w:rPr>
                <w:rFonts w:cstheme="minorHAnsi"/>
                <w:sz w:val="22"/>
                <w:szCs w:val="22"/>
              </w:rPr>
              <w:t xml:space="preserve"> Plan and agree a response.</w:t>
            </w:r>
          </w:p>
          <w:p w14:paraId="14737068" w14:textId="77777777" w:rsidR="00947B07" w:rsidRPr="00947B07" w:rsidRDefault="00947B07" w:rsidP="00187B10">
            <w:pPr>
              <w:rPr>
                <w:rFonts w:cstheme="minorHAnsi"/>
                <w:sz w:val="22"/>
                <w:szCs w:val="22"/>
              </w:rPr>
            </w:pPr>
          </w:p>
        </w:tc>
      </w:tr>
      <w:tr w:rsidR="00947B07" w:rsidRPr="00947B07" w14:paraId="529DC209" w14:textId="77777777" w:rsidTr="00187B10">
        <w:tc>
          <w:tcPr>
            <w:tcW w:w="482" w:type="dxa"/>
            <w:tcBorders>
              <w:top w:val="single" w:sz="4" w:space="0" w:color="auto"/>
              <w:left w:val="single" w:sz="4" w:space="0" w:color="auto"/>
              <w:bottom w:val="single" w:sz="4" w:space="0" w:color="auto"/>
              <w:right w:val="single" w:sz="4" w:space="0" w:color="auto"/>
            </w:tcBorders>
            <w:hideMark/>
          </w:tcPr>
          <w:p w14:paraId="7E32F9E8" w14:textId="77777777" w:rsidR="00947B07" w:rsidRPr="00947B07" w:rsidRDefault="00947B07" w:rsidP="00187B10">
            <w:pPr>
              <w:rPr>
                <w:rFonts w:cstheme="minorHAnsi"/>
                <w:sz w:val="22"/>
                <w:szCs w:val="22"/>
              </w:rPr>
            </w:pPr>
            <w:r w:rsidRPr="00947B07">
              <w:rPr>
                <w:rFonts w:cstheme="minorHAnsi"/>
                <w:sz w:val="22"/>
                <w:szCs w:val="22"/>
              </w:rPr>
              <w:t>7</w:t>
            </w:r>
          </w:p>
        </w:tc>
        <w:tc>
          <w:tcPr>
            <w:tcW w:w="999" w:type="dxa"/>
            <w:tcBorders>
              <w:top w:val="single" w:sz="4" w:space="0" w:color="auto"/>
              <w:left w:val="single" w:sz="4" w:space="0" w:color="auto"/>
              <w:bottom w:val="single" w:sz="4" w:space="0" w:color="auto"/>
              <w:right w:val="single" w:sz="4" w:space="0" w:color="auto"/>
            </w:tcBorders>
            <w:hideMark/>
          </w:tcPr>
          <w:p w14:paraId="04AA2C9A" w14:textId="77777777" w:rsidR="00947B07" w:rsidRPr="00947B07" w:rsidRDefault="00947B07" w:rsidP="00187B10">
            <w:pPr>
              <w:rPr>
                <w:rFonts w:cstheme="minorHAnsi"/>
                <w:sz w:val="22"/>
                <w:szCs w:val="22"/>
              </w:rPr>
            </w:pPr>
            <w:r w:rsidRPr="00947B07">
              <w:rPr>
                <w:rFonts w:cstheme="minorHAnsi"/>
                <w:sz w:val="22"/>
                <w:szCs w:val="22"/>
              </w:rPr>
              <w:t>081/22</w:t>
            </w:r>
          </w:p>
        </w:tc>
        <w:tc>
          <w:tcPr>
            <w:tcW w:w="8204" w:type="dxa"/>
            <w:tcBorders>
              <w:top w:val="single" w:sz="4" w:space="0" w:color="auto"/>
              <w:left w:val="single" w:sz="4" w:space="0" w:color="auto"/>
              <w:bottom w:val="single" w:sz="4" w:space="0" w:color="auto"/>
              <w:right w:val="single" w:sz="4" w:space="0" w:color="auto"/>
            </w:tcBorders>
          </w:tcPr>
          <w:p w14:paraId="0F7DB20A" w14:textId="77777777" w:rsidR="00947B07" w:rsidRPr="00947B07" w:rsidRDefault="00947B07" w:rsidP="00187B10">
            <w:pPr>
              <w:rPr>
                <w:rFonts w:cstheme="minorHAnsi"/>
                <w:sz w:val="22"/>
                <w:szCs w:val="22"/>
              </w:rPr>
            </w:pPr>
            <w:r w:rsidRPr="00947B07">
              <w:rPr>
                <w:rFonts w:cstheme="minorHAnsi"/>
                <w:sz w:val="22"/>
                <w:szCs w:val="22"/>
              </w:rPr>
              <w:t>To consider moving Council meetings to Thursdays for the foreseeable future.</w:t>
            </w:r>
          </w:p>
          <w:p w14:paraId="6423F5E8" w14:textId="77777777" w:rsidR="00947B07" w:rsidRPr="00947B07" w:rsidRDefault="00947B07" w:rsidP="00187B10">
            <w:pPr>
              <w:rPr>
                <w:rFonts w:cstheme="minorHAnsi"/>
                <w:sz w:val="22"/>
                <w:szCs w:val="22"/>
              </w:rPr>
            </w:pPr>
          </w:p>
        </w:tc>
      </w:tr>
      <w:tr w:rsidR="00947B07" w:rsidRPr="00947B07" w14:paraId="40471F92" w14:textId="77777777" w:rsidTr="00187B10">
        <w:tc>
          <w:tcPr>
            <w:tcW w:w="482" w:type="dxa"/>
            <w:tcBorders>
              <w:top w:val="single" w:sz="4" w:space="0" w:color="auto"/>
              <w:left w:val="single" w:sz="4" w:space="0" w:color="auto"/>
              <w:bottom w:val="single" w:sz="4" w:space="0" w:color="auto"/>
              <w:right w:val="single" w:sz="4" w:space="0" w:color="auto"/>
            </w:tcBorders>
            <w:hideMark/>
          </w:tcPr>
          <w:p w14:paraId="0929BDAC" w14:textId="77777777" w:rsidR="00947B07" w:rsidRPr="00947B07" w:rsidRDefault="00947B07" w:rsidP="00187B10">
            <w:pPr>
              <w:rPr>
                <w:rFonts w:cstheme="minorHAnsi"/>
                <w:sz w:val="22"/>
                <w:szCs w:val="22"/>
              </w:rPr>
            </w:pPr>
            <w:r w:rsidRPr="00947B07">
              <w:rPr>
                <w:rFonts w:cstheme="minorHAnsi"/>
                <w:sz w:val="22"/>
                <w:szCs w:val="22"/>
              </w:rPr>
              <w:t>8</w:t>
            </w:r>
          </w:p>
        </w:tc>
        <w:tc>
          <w:tcPr>
            <w:tcW w:w="999" w:type="dxa"/>
            <w:tcBorders>
              <w:top w:val="single" w:sz="4" w:space="0" w:color="auto"/>
              <w:left w:val="single" w:sz="4" w:space="0" w:color="auto"/>
              <w:bottom w:val="single" w:sz="4" w:space="0" w:color="auto"/>
              <w:right w:val="single" w:sz="4" w:space="0" w:color="auto"/>
            </w:tcBorders>
            <w:hideMark/>
          </w:tcPr>
          <w:p w14:paraId="215E2044" w14:textId="77777777" w:rsidR="00947B07" w:rsidRPr="00947B07" w:rsidRDefault="00947B07" w:rsidP="00187B10">
            <w:pPr>
              <w:rPr>
                <w:rFonts w:cstheme="minorHAnsi"/>
                <w:sz w:val="22"/>
                <w:szCs w:val="22"/>
              </w:rPr>
            </w:pPr>
            <w:r w:rsidRPr="00947B07">
              <w:rPr>
                <w:rFonts w:cstheme="minorHAnsi"/>
                <w:sz w:val="22"/>
                <w:szCs w:val="22"/>
              </w:rPr>
              <w:t>082/22</w:t>
            </w:r>
          </w:p>
        </w:tc>
        <w:tc>
          <w:tcPr>
            <w:tcW w:w="8204" w:type="dxa"/>
            <w:tcBorders>
              <w:top w:val="single" w:sz="4" w:space="0" w:color="auto"/>
              <w:left w:val="single" w:sz="4" w:space="0" w:color="auto"/>
              <w:bottom w:val="single" w:sz="4" w:space="0" w:color="auto"/>
              <w:right w:val="single" w:sz="4" w:space="0" w:color="auto"/>
            </w:tcBorders>
          </w:tcPr>
          <w:p w14:paraId="33088DB2" w14:textId="77777777" w:rsidR="00947B07" w:rsidRPr="00947B07" w:rsidRDefault="00947B07" w:rsidP="00187B10">
            <w:pPr>
              <w:rPr>
                <w:rFonts w:cstheme="minorHAnsi"/>
                <w:sz w:val="22"/>
                <w:szCs w:val="22"/>
              </w:rPr>
            </w:pPr>
            <w:r w:rsidRPr="00947B07">
              <w:rPr>
                <w:rFonts w:cstheme="minorHAnsi"/>
                <w:sz w:val="22"/>
                <w:szCs w:val="22"/>
              </w:rPr>
              <w:t>A12/A120 widening:</w:t>
            </w:r>
          </w:p>
          <w:p w14:paraId="4D4F4CB5" w14:textId="6CFD4C39" w:rsidR="00947B07" w:rsidRPr="00947B07" w:rsidRDefault="00947B07" w:rsidP="00947B07">
            <w:pPr>
              <w:numPr>
                <w:ilvl w:val="0"/>
                <w:numId w:val="10"/>
              </w:numPr>
              <w:contextualSpacing/>
              <w:rPr>
                <w:rFonts w:eastAsia="MS Mincho" w:cstheme="minorHAnsi"/>
                <w:sz w:val="22"/>
                <w:szCs w:val="22"/>
              </w:rPr>
            </w:pPr>
            <w:r w:rsidRPr="00947B07">
              <w:rPr>
                <w:rFonts w:eastAsia="MS Mincho" w:cstheme="minorHAnsi"/>
                <w:sz w:val="22"/>
                <w:szCs w:val="22"/>
              </w:rPr>
              <w:t>To consider any request for funds towards professional fees.</w:t>
            </w:r>
          </w:p>
          <w:p w14:paraId="763EA46D" w14:textId="77777777" w:rsidR="00947B07" w:rsidRPr="00947B07" w:rsidRDefault="00947B07" w:rsidP="00947B07">
            <w:pPr>
              <w:numPr>
                <w:ilvl w:val="0"/>
                <w:numId w:val="10"/>
              </w:numPr>
              <w:contextualSpacing/>
              <w:rPr>
                <w:rFonts w:eastAsia="MS Mincho" w:cstheme="minorHAnsi"/>
                <w:sz w:val="22"/>
                <w:szCs w:val="22"/>
              </w:rPr>
            </w:pPr>
            <w:r w:rsidRPr="00947B07">
              <w:rPr>
                <w:rFonts w:cstheme="minorHAnsi"/>
                <w:sz w:val="22"/>
                <w:szCs w:val="22"/>
              </w:rPr>
              <w:t xml:space="preserve">To consider and approve a statement from </w:t>
            </w:r>
            <w:proofErr w:type="spellStart"/>
            <w:r w:rsidRPr="00947B07">
              <w:rPr>
                <w:rFonts w:cstheme="minorHAnsi"/>
                <w:sz w:val="22"/>
                <w:szCs w:val="22"/>
              </w:rPr>
              <w:t>Ashfords</w:t>
            </w:r>
            <w:proofErr w:type="spellEnd"/>
            <w:r w:rsidRPr="00947B07">
              <w:rPr>
                <w:rFonts w:cstheme="minorHAnsi"/>
                <w:sz w:val="22"/>
                <w:szCs w:val="22"/>
              </w:rPr>
              <w:t xml:space="preserve"> Solicitors relating to the A12.</w:t>
            </w:r>
          </w:p>
          <w:p w14:paraId="5C36E048" w14:textId="77777777" w:rsidR="00947B07" w:rsidRPr="00947B07" w:rsidRDefault="00947B07" w:rsidP="00187B10">
            <w:pPr>
              <w:ind w:left="1080"/>
              <w:contextualSpacing/>
              <w:rPr>
                <w:rFonts w:eastAsia="MS Mincho" w:cstheme="minorHAnsi"/>
                <w:sz w:val="22"/>
                <w:szCs w:val="22"/>
              </w:rPr>
            </w:pPr>
          </w:p>
        </w:tc>
      </w:tr>
      <w:tr w:rsidR="00947B07" w:rsidRPr="00947B07" w14:paraId="0F5C19A7" w14:textId="77777777" w:rsidTr="00187B10">
        <w:tc>
          <w:tcPr>
            <w:tcW w:w="482" w:type="dxa"/>
            <w:tcBorders>
              <w:top w:val="single" w:sz="4" w:space="0" w:color="auto"/>
              <w:left w:val="single" w:sz="4" w:space="0" w:color="auto"/>
              <w:bottom w:val="single" w:sz="4" w:space="0" w:color="auto"/>
              <w:right w:val="single" w:sz="4" w:space="0" w:color="auto"/>
            </w:tcBorders>
          </w:tcPr>
          <w:p w14:paraId="0392EFB8" w14:textId="77777777" w:rsidR="00947B07" w:rsidRPr="00947B07" w:rsidRDefault="00947B07" w:rsidP="00187B10">
            <w:pPr>
              <w:rPr>
                <w:rFonts w:cstheme="minorHAnsi"/>
                <w:sz w:val="22"/>
                <w:szCs w:val="22"/>
              </w:rPr>
            </w:pPr>
            <w:r w:rsidRPr="00947B07">
              <w:rPr>
                <w:rFonts w:cstheme="minorHAnsi"/>
                <w:sz w:val="22"/>
                <w:szCs w:val="22"/>
              </w:rPr>
              <w:t>9</w:t>
            </w:r>
          </w:p>
        </w:tc>
        <w:tc>
          <w:tcPr>
            <w:tcW w:w="999" w:type="dxa"/>
            <w:tcBorders>
              <w:top w:val="single" w:sz="4" w:space="0" w:color="auto"/>
              <w:left w:val="single" w:sz="4" w:space="0" w:color="auto"/>
              <w:bottom w:val="single" w:sz="4" w:space="0" w:color="auto"/>
              <w:right w:val="single" w:sz="4" w:space="0" w:color="auto"/>
            </w:tcBorders>
          </w:tcPr>
          <w:p w14:paraId="37032ADB" w14:textId="77777777" w:rsidR="00947B07" w:rsidRPr="00947B07" w:rsidRDefault="00947B07" w:rsidP="00187B10">
            <w:pPr>
              <w:rPr>
                <w:rFonts w:cstheme="minorHAnsi"/>
                <w:sz w:val="22"/>
                <w:szCs w:val="22"/>
              </w:rPr>
            </w:pPr>
            <w:r w:rsidRPr="00947B07">
              <w:rPr>
                <w:rFonts w:cstheme="minorHAnsi"/>
                <w:sz w:val="22"/>
                <w:szCs w:val="22"/>
              </w:rPr>
              <w:t>083/22</w:t>
            </w:r>
          </w:p>
        </w:tc>
        <w:tc>
          <w:tcPr>
            <w:tcW w:w="8204" w:type="dxa"/>
            <w:tcBorders>
              <w:top w:val="single" w:sz="4" w:space="0" w:color="auto"/>
              <w:left w:val="single" w:sz="4" w:space="0" w:color="auto"/>
              <w:bottom w:val="single" w:sz="4" w:space="0" w:color="auto"/>
              <w:right w:val="single" w:sz="4" w:space="0" w:color="auto"/>
            </w:tcBorders>
          </w:tcPr>
          <w:p w14:paraId="0F8FD234" w14:textId="77777777" w:rsidR="00947B07" w:rsidRPr="00947B07" w:rsidRDefault="00947B07" w:rsidP="00187B10">
            <w:pPr>
              <w:rPr>
                <w:rFonts w:cstheme="minorHAnsi"/>
                <w:sz w:val="22"/>
                <w:szCs w:val="22"/>
              </w:rPr>
            </w:pPr>
            <w:r w:rsidRPr="00947B07">
              <w:rPr>
                <w:rFonts w:cstheme="minorHAnsi"/>
                <w:sz w:val="22"/>
                <w:szCs w:val="22"/>
              </w:rPr>
              <w:t xml:space="preserve">To consider and approve the payments and expenses schedule as presented. </w:t>
            </w:r>
          </w:p>
          <w:p w14:paraId="1B7FC2AD" w14:textId="77777777" w:rsidR="00947B07" w:rsidRPr="00947B07" w:rsidRDefault="00947B07" w:rsidP="00187B10">
            <w:pPr>
              <w:pStyle w:val="ListParagraph"/>
              <w:ind w:left="1080"/>
              <w:rPr>
                <w:rFonts w:cstheme="minorHAnsi"/>
                <w:sz w:val="22"/>
                <w:szCs w:val="22"/>
              </w:rPr>
            </w:pPr>
          </w:p>
        </w:tc>
      </w:tr>
      <w:tr w:rsidR="007A77D3" w:rsidRPr="00947B07" w14:paraId="25C44685" w14:textId="77777777" w:rsidTr="00187B10">
        <w:tc>
          <w:tcPr>
            <w:tcW w:w="482" w:type="dxa"/>
            <w:tcBorders>
              <w:top w:val="single" w:sz="4" w:space="0" w:color="auto"/>
              <w:left w:val="single" w:sz="4" w:space="0" w:color="auto"/>
              <w:bottom w:val="single" w:sz="4" w:space="0" w:color="auto"/>
              <w:right w:val="single" w:sz="4" w:space="0" w:color="auto"/>
            </w:tcBorders>
          </w:tcPr>
          <w:p w14:paraId="5B50D4FD" w14:textId="77777777" w:rsidR="007A77D3" w:rsidRPr="00947B07" w:rsidRDefault="007A77D3" w:rsidP="007A77D3">
            <w:pPr>
              <w:rPr>
                <w:rFonts w:cstheme="minorHAnsi"/>
                <w:sz w:val="22"/>
                <w:szCs w:val="22"/>
              </w:rPr>
            </w:pPr>
            <w:r w:rsidRPr="00947B07">
              <w:rPr>
                <w:rFonts w:cstheme="minorHAnsi"/>
                <w:sz w:val="22"/>
                <w:szCs w:val="22"/>
              </w:rPr>
              <w:t>10</w:t>
            </w:r>
          </w:p>
        </w:tc>
        <w:tc>
          <w:tcPr>
            <w:tcW w:w="999" w:type="dxa"/>
            <w:tcBorders>
              <w:top w:val="single" w:sz="4" w:space="0" w:color="auto"/>
              <w:left w:val="single" w:sz="4" w:space="0" w:color="auto"/>
              <w:bottom w:val="single" w:sz="4" w:space="0" w:color="auto"/>
              <w:right w:val="single" w:sz="4" w:space="0" w:color="auto"/>
            </w:tcBorders>
          </w:tcPr>
          <w:p w14:paraId="4707C607" w14:textId="77777777" w:rsidR="007A77D3" w:rsidRPr="00947B07" w:rsidRDefault="007A77D3" w:rsidP="007A77D3">
            <w:pPr>
              <w:rPr>
                <w:rFonts w:cstheme="minorHAnsi"/>
                <w:sz w:val="22"/>
                <w:szCs w:val="22"/>
              </w:rPr>
            </w:pPr>
            <w:r w:rsidRPr="00947B07">
              <w:rPr>
                <w:rFonts w:cstheme="minorHAnsi"/>
                <w:sz w:val="22"/>
                <w:szCs w:val="22"/>
              </w:rPr>
              <w:t>84/22</w:t>
            </w:r>
          </w:p>
        </w:tc>
        <w:tc>
          <w:tcPr>
            <w:tcW w:w="8204" w:type="dxa"/>
            <w:tcBorders>
              <w:top w:val="single" w:sz="4" w:space="0" w:color="auto"/>
              <w:left w:val="single" w:sz="4" w:space="0" w:color="auto"/>
              <w:bottom w:val="single" w:sz="4" w:space="0" w:color="auto"/>
              <w:right w:val="single" w:sz="4" w:space="0" w:color="auto"/>
            </w:tcBorders>
          </w:tcPr>
          <w:p w14:paraId="13412981" w14:textId="77777777" w:rsidR="007A77D3" w:rsidRPr="00B14394" w:rsidRDefault="007A77D3" w:rsidP="007A77D3">
            <w:r w:rsidRPr="00B14394">
              <w:t xml:space="preserve">Information </w:t>
            </w:r>
            <w:r>
              <w:t>for</w:t>
            </w:r>
            <w:r w:rsidRPr="00B14394">
              <w:t xml:space="preserve"> the next meeting</w:t>
            </w:r>
            <w:r>
              <w:t xml:space="preserve"> – no decisions will be made. Verbal.</w:t>
            </w:r>
          </w:p>
          <w:p w14:paraId="5990DEE8" w14:textId="77777777" w:rsidR="007A77D3" w:rsidRPr="00947B07" w:rsidRDefault="007A77D3" w:rsidP="007A77D3">
            <w:pPr>
              <w:rPr>
                <w:rFonts w:cstheme="minorHAnsi"/>
                <w:sz w:val="22"/>
                <w:szCs w:val="22"/>
              </w:rPr>
            </w:pPr>
          </w:p>
        </w:tc>
      </w:tr>
      <w:tr w:rsidR="007A77D3" w:rsidRPr="00947B07" w14:paraId="5156346B" w14:textId="77777777" w:rsidTr="00187B10">
        <w:tc>
          <w:tcPr>
            <w:tcW w:w="482" w:type="dxa"/>
            <w:tcBorders>
              <w:top w:val="single" w:sz="4" w:space="0" w:color="auto"/>
              <w:left w:val="single" w:sz="4" w:space="0" w:color="auto"/>
              <w:bottom w:val="single" w:sz="4" w:space="0" w:color="auto"/>
              <w:right w:val="single" w:sz="4" w:space="0" w:color="auto"/>
            </w:tcBorders>
            <w:hideMark/>
          </w:tcPr>
          <w:p w14:paraId="75D226CB" w14:textId="77777777" w:rsidR="007A77D3" w:rsidRPr="00947B07" w:rsidRDefault="007A77D3" w:rsidP="007A77D3">
            <w:pPr>
              <w:rPr>
                <w:rFonts w:cstheme="minorHAnsi"/>
                <w:sz w:val="22"/>
                <w:szCs w:val="22"/>
              </w:rPr>
            </w:pPr>
            <w:r w:rsidRPr="00947B07">
              <w:rPr>
                <w:rFonts w:cstheme="minorHAnsi"/>
                <w:sz w:val="22"/>
                <w:szCs w:val="22"/>
              </w:rPr>
              <w:t>11</w:t>
            </w:r>
          </w:p>
        </w:tc>
        <w:tc>
          <w:tcPr>
            <w:tcW w:w="999" w:type="dxa"/>
            <w:tcBorders>
              <w:top w:val="single" w:sz="4" w:space="0" w:color="auto"/>
              <w:left w:val="single" w:sz="4" w:space="0" w:color="auto"/>
              <w:bottom w:val="single" w:sz="4" w:space="0" w:color="auto"/>
              <w:right w:val="single" w:sz="4" w:space="0" w:color="auto"/>
            </w:tcBorders>
            <w:hideMark/>
          </w:tcPr>
          <w:p w14:paraId="1A2728B8" w14:textId="77777777" w:rsidR="007A77D3" w:rsidRPr="00947B07" w:rsidRDefault="007A77D3" w:rsidP="007A77D3">
            <w:pPr>
              <w:rPr>
                <w:rFonts w:cstheme="minorHAnsi"/>
                <w:sz w:val="22"/>
                <w:szCs w:val="22"/>
              </w:rPr>
            </w:pPr>
            <w:r w:rsidRPr="00947B07">
              <w:rPr>
                <w:rFonts w:cstheme="minorHAnsi"/>
                <w:sz w:val="22"/>
                <w:szCs w:val="22"/>
              </w:rPr>
              <w:t>085/22</w:t>
            </w:r>
          </w:p>
        </w:tc>
        <w:tc>
          <w:tcPr>
            <w:tcW w:w="8204" w:type="dxa"/>
            <w:tcBorders>
              <w:top w:val="single" w:sz="4" w:space="0" w:color="auto"/>
              <w:left w:val="single" w:sz="4" w:space="0" w:color="auto"/>
              <w:bottom w:val="single" w:sz="4" w:space="0" w:color="auto"/>
              <w:right w:val="single" w:sz="4" w:space="0" w:color="auto"/>
            </w:tcBorders>
          </w:tcPr>
          <w:p w14:paraId="6B51CEC4" w14:textId="77777777" w:rsidR="007A77D3" w:rsidRPr="00947B07" w:rsidRDefault="007A77D3" w:rsidP="007A77D3">
            <w:pPr>
              <w:pStyle w:val="BodyTextIndent"/>
              <w:tabs>
                <w:tab w:val="left" w:pos="0"/>
              </w:tabs>
              <w:ind w:left="0"/>
              <w:rPr>
                <w:rFonts w:asciiTheme="minorHAnsi" w:hAnsiTheme="minorHAnsi" w:cstheme="minorHAnsi"/>
                <w:sz w:val="22"/>
                <w:szCs w:val="22"/>
                <w:lang w:val="en-US"/>
              </w:rPr>
            </w:pPr>
            <w:r w:rsidRPr="00947B07">
              <w:rPr>
                <w:rFonts w:asciiTheme="minorHAnsi" w:hAnsiTheme="minorHAnsi" w:cstheme="minorHAnsi"/>
                <w:sz w:val="22"/>
                <w:szCs w:val="22"/>
                <w:lang w:val="en-US"/>
              </w:rPr>
              <w:t>Date of Next Meeting:</w:t>
            </w:r>
          </w:p>
          <w:p w14:paraId="1D36909A" w14:textId="6D7A9AE4" w:rsidR="007A77D3" w:rsidRPr="00947B07" w:rsidRDefault="007A77D3" w:rsidP="007A77D3">
            <w:pPr>
              <w:pStyle w:val="BodyTextIndent"/>
              <w:tabs>
                <w:tab w:val="left" w:pos="0"/>
              </w:tabs>
              <w:ind w:left="0"/>
              <w:rPr>
                <w:rFonts w:asciiTheme="minorHAnsi" w:hAnsiTheme="minorHAnsi" w:cstheme="minorHAnsi"/>
                <w:sz w:val="22"/>
                <w:szCs w:val="22"/>
                <w:lang w:val="en-US"/>
              </w:rPr>
            </w:pPr>
            <w:r w:rsidRPr="00947B07">
              <w:rPr>
                <w:rFonts w:asciiTheme="minorHAnsi" w:hAnsiTheme="minorHAnsi" w:cstheme="minorHAnsi"/>
                <w:sz w:val="22"/>
                <w:szCs w:val="22"/>
                <w:lang w:val="en-US"/>
              </w:rPr>
              <w:t>Tuesday 18th October – Full Council, 7.30pm in Messing Village Hall</w:t>
            </w:r>
          </w:p>
        </w:tc>
      </w:tr>
      <w:bookmarkEnd w:id="0"/>
    </w:tbl>
    <w:p w14:paraId="1868C6ED" w14:textId="77777777" w:rsidR="00947B07" w:rsidRDefault="00947B07" w:rsidP="00947B07">
      <w:pPr>
        <w:rPr>
          <w:rFonts w:ascii="Cambria" w:hAnsi="Cambria" w:cs="Brush Script MT Italic"/>
          <w:b/>
          <w:sz w:val="32"/>
          <w:szCs w:val="32"/>
        </w:rPr>
      </w:pPr>
    </w:p>
    <w:sectPr w:rsidR="00947B07" w:rsidSect="00781DB9">
      <w:pgSz w:w="11900" w:h="16840"/>
      <w:pgMar w:top="720" w:right="624" w:bottom="72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rush Script MT Italic">
    <w:panose1 w:val="03060802040406070304"/>
    <w:charset w:val="00"/>
    <w:family w:val="auto"/>
    <w:pitch w:val="variable"/>
    <w:sig w:usb0="00000003" w:usb1="00000000" w:usb2="00000000" w:usb3="00000000" w:csb0="0025003B"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73F08"/>
    <w:multiLevelType w:val="hybridMultilevel"/>
    <w:tmpl w:val="1640FAB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219B7BCB"/>
    <w:multiLevelType w:val="hybridMultilevel"/>
    <w:tmpl w:val="9DE022B6"/>
    <w:lvl w:ilvl="0" w:tplc="26782A8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5014499"/>
    <w:multiLevelType w:val="hybridMultilevel"/>
    <w:tmpl w:val="E340946C"/>
    <w:lvl w:ilvl="0" w:tplc="1350291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F000E4"/>
    <w:multiLevelType w:val="hybridMultilevel"/>
    <w:tmpl w:val="A3F6A642"/>
    <w:lvl w:ilvl="0" w:tplc="984E94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EC1307"/>
    <w:multiLevelType w:val="hybridMultilevel"/>
    <w:tmpl w:val="6F70BA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 w15:restartNumberingAfterBreak="0">
    <w:nsid w:val="2E1A49E6"/>
    <w:multiLevelType w:val="hybridMultilevel"/>
    <w:tmpl w:val="130C2DCE"/>
    <w:lvl w:ilvl="0" w:tplc="ECE842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C55D62"/>
    <w:multiLevelType w:val="hybridMultilevel"/>
    <w:tmpl w:val="008C4796"/>
    <w:lvl w:ilvl="0" w:tplc="27B24A9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B055AF"/>
    <w:multiLevelType w:val="hybridMultilevel"/>
    <w:tmpl w:val="DD22F3CC"/>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8" w15:restartNumberingAfterBreak="0">
    <w:nsid w:val="49480FFC"/>
    <w:multiLevelType w:val="hybridMultilevel"/>
    <w:tmpl w:val="3350E2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02E4A5A"/>
    <w:multiLevelType w:val="hybridMultilevel"/>
    <w:tmpl w:val="55563AB6"/>
    <w:lvl w:ilvl="0" w:tplc="2A1617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B075BEB"/>
    <w:multiLevelType w:val="hybridMultilevel"/>
    <w:tmpl w:val="9F90FA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0142E87"/>
    <w:multiLevelType w:val="hybridMultilevel"/>
    <w:tmpl w:val="47A4E2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65EC4FA7"/>
    <w:multiLevelType w:val="hybridMultilevel"/>
    <w:tmpl w:val="E35E1282"/>
    <w:lvl w:ilvl="0" w:tplc="2B9A0CD0">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6341422"/>
    <w:multiLevelType w:val="hybridMultilevel"/>
    <w:tmpl w:val="195435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86347E"/>
    <w:multiLevelType w:val="hybridMultilevel"/>
    <w:tmpl w:val="207C7D76"/>
    <w:lvl w:ilvl="0" w:tplc="F7AC03A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601805"/>
    <w:multiLevelType w:val="hybridMultilevel"/>
    <w:tmpl w:val="421C95E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num w:numId="1" w16cid:durableId="1618442082">
    <w:abstractNumId w:val="9"/>
  </w:num>
  <w:num w:numId="2" w16cid:durableId="879323355">
    <w:abstractNumId w:val="3"/>
  </w:num>
  <w:num w:numId="3" w16cid:durableId="1116217800">
    <w:abstractNumId w:val="5"/>
  </w:num>
  <w:num w:numId="4" w16cid:durableId="306252627">
    <w:abstractNumId w:val="2"/>
  </w:num>
  <w:num w:numId="5" w16cid:durableId="519785526">
    <w:abstractNumId w:val="6"/>
  </w:num>
  <w:num w:numId="6" w16cid:durableId="1818720101">
    <w:abstractNumId w:val="4"/>
  </w:num>
  <w:num w:numId="7" w16cid:durableId="316425231">
    <w:abstractNumId w:val="0"/>
  </w:num>
  <w:num w:numId="8" w16cid:durableId="804933604">
    <w:abstractNumId w:val="11"/>
  </w:num>
  <w:num w:numId="9" w16cid:durableId="6447485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1866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72213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4458255">
    <w:abstractNumId w:val="15"/>
  </w:num>
  <w:num w:numId="13" w16cid:durableId="78256544">
    <w:abstractNumId w:val="0"/>
  </w:num>
  <w:num w:numId="14" w16cid:durableId="893470556">
    <w:abstractNumId w:val="4"/>
  </w:num>
  <w:num w:numId="15" w16cid:durableId="14252959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112678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35438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6658752">
    <w:abstractNumId w:val="13"/>
  </w:num>
  <w:num w:numId="19" w16cid:durableId="139269766">
    <w:abstractNumId w:val="10"/>
  </w:num>
  <w:num w:numId="20" w16cid:durableId="32774828">
    <w:abstractNumId w:val="14"/>
  </w:num>
  <w:num w:numId="21" w16cid:durableId="2047489743">
    <w:abstractNumId w:val="1"/>
  </w:num>
  <w:num w:numId="22" w16cid:durableId="253976030">
    <w:abstractNumId w:val="7"/>
  </w:num>
  <w:num w:numId="23" w16cid:durableId="1779716684">
    <w:abstractNumId w:val="8"/>
  </w:num>
  <w:num w:numId="24" w16cid:durableId="510488398">
    <w:abstractNumId w:val="7"/>
  </w:num>
  <w:num w:numId="25" w16cid:durableId="1472601073">
    <w:abstractNumId w:val="0"/>
  </w:num>
  <w:num w:numId="26" w16cid:durableId="18210024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B1"/>
    <w:rsid w:val="000859BD"/>
    <w:rsid w:val="00190D59"/>
    <w:rsid w:val="00201628"/>
    <w:rsid w:val="002A0156"/>
    <w:rsid w:val="002F2406"/>
    <w:rsid w:val="0035107F"/>
    <w:rsid w:val="00461B88"/>
    <w:rsid w:val="004C6080"/>
    <w:rsid w:val="00505864"/>
    <w:rsid w:val="00535D80"/>
    <w:rsid w:val="005464BA"/>
    <w:rsid w:val="00553B8C"/>
    <w:rsid w:val="005A56CF"/>
    <w:rsid w:val="005F3F79"/>
    <w:rsid w:val="00615DE8"/>
    <w:rsid w:val="00674F66"/>
    <w:rsid w:val="006C6A69"/>
    <w:rsid w:val="006D2632"/>
    <w:rsid w:val="006D339B"/>
    <w:rsid w:val="006F2032"/>
    <w:rsid w:val="006F7420"/>
    <w:rsid w:val="007466C1"/>
    <w:rsid w:val="007A4D6C"/>
    <w:rsid w:val="007A77D3"/>
    <w:rsid w:val="008009F2"/>
    <w:rsid w:val="008E52D2"/>
    <w:rsid w:val="00947B07"/>
    <w:rsid w:val="009870F5"/>
    <w:rsid w:val="00A00BE7"/>
    <w:rsid w:val="00A348CA"/>
    <w:rsid w:val="00A52C6D"/>
    <w:rsid w:val="00A8008D"/>
    <w:rsid w:val="00AA101C"/>
    <w:rsid w:val="00B37DC3"/>
    <w:rsid w:val="00B43CF3"/>
    <w:rsid w:val="00BE536D"/>
    <w:rsid w:val="00C84F10"/>
    <w:rsid w:val="00CE117B"/>
    <w:rsid w:val="00D14151"/>
    <w:rsid w:val="00D505FF"/>
    <w:rsid w:val="00DE0158"/>
    <w:rsid w:val="00DE71BE"/>
    <w:rsid w:val="00E24F4C"/>
    <w:rsid w:val="00E4091B"/>
    <w:rsid w:val="00ED78B1"/>
    <w:rsid w:val="00F1439D"/>
    <w:rsid w:val="00F152F5"/>
    <w:rsid w:val="00F52A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9DB5"/>
  <w15:chartTrackingRefBased/>
  <w15:docId w15:val="{A5D6220F-EBD2-402D-830B-BD69C408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8B1"/>
    <w:pPr>
      <w:spacing w:after="0" w:line="240" w:lineRule="auto"/>
    </w:pPr>
    <w:rPr>
      <w:rFonts w:eastAsiaTheme="minorEastAsia"/>
      <w:sz w:val="24"/>
      <w:szCs w:val="24"/>
      <w:lang w:val="en-US"/>
    </w:rPr>
  </w:style>
  <w:style w:type="paragraph" w:styleId="Heading2">
    <w:name w:val="heading 2"/>
    <w:basedOn w:val="Normal"/>
    <w:next w:val="Normal"/>
    <w:link w:val="Heading2Char"/>
    <w:uiPriority w:val="9"/>
    <w:semiHidden/>
    <w:unhideWhenUsed/>
    <w:qFormat/>
    <w:rsid w:val="00CE117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ED78B1"/>
    <w:pPr>
      <w:ind w:left="180"/>
    </w:pPr>
    <w:rPr>
      <w:rFonts w:ascii="Verdana" w:eastAsia="Times New Roman" w:hAnsi="Verdana" w:cs="Times New Roman"/>
      <w:sz w:val="28"/>
      <w:lang w:val="en-GB"/>
    </w:rPr>
  </w:style>
  <w:style w:type="character" w:customStyle="1" w:styleId="BodyTextIndentChar">
    <w:name w:val="Body Text Indent Char"/>
    <w:basedOn w:val="DefaultParagraphFont"/>
    <w:link w:val="BodyTextIndent"/>
    <w:rsid w:val="00ED78B1"/>
    <w:rPr>
      <w:rFonts w:ascii="Verdana" w:eastAsia="Times New Roman" w:hAnsi="Verdana" w:cs="Times New Roman"/>
      <w:sz w:val="28"/>
      <w:szCs w:val="24"/>
    </w:rPr>
  </w:style>
  <w:style w:type="table" w:styleId="TableGrid">
    <w:name w:val="Table Grid"/>
    <w:basedOn w:val="TableNormal"/>
    <w:rsid w:val="00ED78B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8B1"/>
    <w:pPr>
      <w:ind w:left="720"/>
      <w:contextualSpacing/>
    </w:pPr>
  </w:style>
  <w:style w:type="character" w:styleId="Hyperlink">
    <w:name w:val="Hyperlink"/>
    <w:basedOn w:val="DefaultParagraphFont"/>
    <w:uiPriority w:val="99"/>
    <w:unhideWhenUsed/>
    <w:rsid w:val="00ED78B1"/>
    <w:rPr>
      <w:color w:val="0563C1" w:themeColor="hyperlink"/>
      <w:u w:val="single"/>
    </w:rPr>
  </w:style>
  <w:style w:type="table" w:customStyle="1" w:styleId="TableGrid1">
    <w:name w:val="Table Grid1"/>
    <w:basedOn w:val="TableNormal"/>
    <w:next w:val="TableGrid"/>
    <w:rsid w:val="00ED78B1"/>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rsid w:val="00CE117B"/>
    <w:pPr>
      <w:widowControl w:val="0"/>
      <w:suppressAutoHyphens/>
      <w:spacing w:before="200"/>
    </w:pPr>
    <w:rPr>
      <w:rFonts w:ascii="Calibri" w:eastAsia="Times New Roman" w:hAnsi="Calibri" w:cs="Times New Roman"/>
      <w:b/>
      <w:bCs/>
      <w:color w:val="000000"/>
      <w:kern w:val="1"/>
      <w:sz w:val="24"/>
      <w:lang w:val="en-GB" w:eastAsia="hi-IN" w:bidi="hi-IN"/>
    </w:rPr>
  </w:style>
  <w:style w:type="character" w:customStyle="1" w:styleId="Heading2Char">
    <w:name w:val="Heading 2 Char"/>
    <w:basedOn w:val="DefaultParagraphFont"/>
    <w:link w:val="Heading2"/>
    <w:uiPriority w:val="9"/>
    <w:semiHidden/>
    <w:rsid w:val="00CE117B"/>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928024">
      <w:bodyDiv w:val="1"/>
      <w:marLeft w:val="0"/>
      <w:marRight w:val="0"/>
      <w:marTop w:val="0"/>
      <w:marBottom w:val="0"/>
      <w:divBdr>
        <w:top w:val="none" w:sz="0" w:space="0" w:color="auto"/>
        <w:left w:val="none" w:sz="0" w:space="0" w:color="auto"/>
        <w:bottom w:val="none" w:sz="0" w:space="0" w:color="auto"/>
        <w:right w:val="none" w:sz="0" w:space="0" w:color="auto"/>
      </w:divBdr>
    </w:div>
    <w:div w:id="166601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layerparishcouncil@outlook.com</cp:lastModifiedBy>
  <cp:revision>2</cp:revision>
  <cp:lastPrinted>2022-09-28T18:36:00Z</cp:lastPrinted>
  <dcterms:created xsi:type="dcterms:W3CDTF">2022-09-30T13:42:00Z</dcterms:created>
  <dcterms:modified xsi:type="dcterms:W3CDTF">2022-09-30T13:42:00Z</dcterms:modified>
</cp:coreProperties>
</file>